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57" w:rsidRDefault="00E22757" w:rsidP="00E22757">
      <w:pPr>
        <w:jc w:val="center"/>
        <w:rPr>
          <w:b/>
          <w:sz w:val="28"/>
          <w:szCs w:val="28"/>
        </w:rPr>
      </w:pPr>
      <w:r>
        <w:rPr>
          <w:b/>
          <w:sz w:val="28"/>
          <w:szCs w:val="28"/>
        </w:rPr>
        <w:t>Муниципальное казённое общеобразовательное учреждение –</w:t>
      </w:r>
    </w:p>
    <w:p w:rsidR="00E22757" w:rsidRDefault="00E22757" w:rsidP="00E22757">
      <w:pPr>
        <w:jc w:val="center"/>
        <w:rPr>
          <w:b/>
          <w:sz w:val="28"/>
          <w:szCs w:val="28"/>
        </w:rPr>
      </w:pPr>
      <w:r>
        <w:rPr>
          <w:b/>
          <w:sz w:val="28"/>
          <w:szCs w:val="28"/>
        </w:rPr>
        <w:t>Водинская основная общеобразовательная школа</w:t>
      </w:r>
    </w:p>
    <w:p w:rsidR="00E22757" w:rsidRDefault="00E22757" w:rsidP="00E22757">
      <w:pPr>
        <w:jc w:val="center"/>
        <w:rPr>
          <w:sz w:val="22"/>
          <w:szCs w:val="22"/>
        </w:rPr>
      </w:pPr>
    </w:p>
    <w:p w:rsidR="00E22757" w:rsidRDefault="00E22757" w:rsidP="00E22757"/>
    <w:tbl>
      <w:tblPr>
        <w:tblW w:w="0" w:type="auto"/>
        <w:tblLook w:val="04A0"/>
      </w:tblPr>
      <w:tblGrid>
        <w:gridCol w:w="4739"/>
        <w:gridCol w:w="4831"/>
      </w:tblGrid>
      <w:tr w:rsidR="00E22757" w:rsidTr="00E22757">
        <w:tc>
          <w:tcPr>
            <w:tcW w:w="4739" w:type="dxa"/>
          </w:tcPr>
          <w:p w:rsidR="00E22757" w:rsidRDefault="00E22757">
            <w:pPr>
              <w:keepNext/>
              <w:ind w:right="457"/>
              <w:rPr>
                <w:rFonts w:eastAsia="Calibri"/>
                <w:lang w:eastAsia="en-US"/>
              </w:rPr>
            </w:pPr>
            <w:r>
              <w:t xml:space="preserve">ПРИНЯТО                                    </w:t>
            </w:r>
          </w:p>
          <w:p w:rsidR="00E22757" w:rsidRDefault="00E22757">
            <w:pPr>
              <w:keepNext/>
              <w:ind w:right="457"/>
              <w:rPr>
                <w:rFonts w:eastAsiaTheme="minorEastAsia"/>
                <w:u w:val="single"/>
              </w:rPr>
            </w:pPr>
            <w:r>
              <w:t xml:space="preserve"> педагогическим советом    </w:t>
            </w:r>
          </w:p>
          <w:p w:rsidR="00E22757" w:rsidRDefault="00E22757">
            <w:pPr>
              <w:keepNext/>
              <w:ind w:right="457"/>
            </w:pPr>
            <w:r>
              <w:t>(протокол № 06 от 17.02.2014г.)</w:t>
            </w:r>
          </w:p>
          <w:p w:rsidR="00E22757" w:rsidRDefault="00E22757">
            <w:pPr>
              <w:keepNext/>
              <w:spacing w:after="200" w:line="276" w:lineRule="auto"/>
              <w:ind w:right="457"/>
              <w:rPr>
                <w:rFonts w:eastAsia="Calibri"/>
                <w:sz w:val="22"/>
                <w:szCs w:val="22"/>
                <w:lang w:eastAsia="en-US"/>
              </w:rPr>
            </w:pPr>
          </w:p>
        </w:tc>
        <w:tc>
          <w:tcPr>
            <w:tcW w:w="4831" w:type="dxa"/>
            <w:hideMark/>
          </w:tcPr>
          <w:p w:rsidR="00E22757" w:rsidRDefault="00E22757">
            <w:pPr>
              <w:keepNext/>
              <w:ind w:left="319"/>
              <w:rPr>
                <w:rFonts w:eastAsia="Calibri"/>
                <w:lang w:eastAsia="en-US"/>
              </w:rPr>
            </w:pPr>
            <w:r>
              <w:t xml:space="preserve">                      УТВЕРЖДЕНО</w:t>
            </w:r>
          </w:p>
          <w:p w:rsidR="00E22757" w:rsidRDefault="00E22757">
            <w:pPr>
              <w:keepNext/>
              <w:ind w:left="319"/>
              <w:rPr>
                <w:rFonts w:eastAsiaTheme="minorEastAsia"/>
              </w:rPr>
            </w:pPr>
            <w:r>
              <w:t xml:space="preserve">                      Приказом  директора школы</w:t>
            </w:r>
          </w:p>
          <w:p w:rsidR="00E22757" w:rsidRDefault="00E22757">
            <w:pPr>
              <w:keepNext/>
              <w:ind w:left="319"/>
            </w:pPr>
            <w:r>
              <w:t xml:space="preserve">                       № 15 от 17.02.2014г. </w:t>
            </w:r>
          </w:p>
          <w:p w:rsidR="00E22757" w:rsidRDefault="00E22757">
            <w:pPr>
              <w:keepNext/>
              <w:ind w:left="319"/>
            </w:pPr>
            <w:r>
              <w:t xml:space="preserve">                       Директор школы:</w:t>
            </w:r>
          </w:p>
          <w:p w:rsidR="00E22757" w:rsidRDefault="00E22757">
            <w:pPr>
              <w:keepNext/>
              <w:spacing w:after="200" w:line="276" w:lineRule="auto"/>
              <w:ind w:left="319"/>
              <w:rPr>
                <w:rFonts w:eastAsia="Calibri"/>
                <w:sz w:val="22"/>
                <w:szCs w:val="22"/>
                <w:lang w:eastAsia="en-US"/>
              </w:rPr>
            </w:pPr>
            <w:r>
              <w:t xml:space="preserve">                       Емелюшина Е.Н.                                                                         </w:t>
            </w:r>
          </w:p>
        </w:tc>
      </w:tr>
    </w:tbl>
    <w:p w:rsidR="00E22757" w:rsidRDefault="00E22757" w:rsidP="00E22757">
      <w:pPr>
        <w:pStyle w:val="a3"/>
        <w:rPr>
          <w:rStyle w:val="a4"/>
        </w:rPr>
      </w:pPr>
    </w:p>
    <w:p w:rsidR="00823EDD" w:rsidRDefault="00823EDD" w:rsidP="00823EDD">
      <w:pPr>
        <w:pStyle w:val="a3"/>
        <w:jc w:val="center"/>
      </w:pPr>
      <w:r>
        <w:rPr>
          <w:rStyle w:val="a4"/>
        </w:rPr>
        <w:t>ПОЛОЖЕНИЕ</w:t>
      </w:r>
    </w:p>
    <w:p w:rsidR="00823EDD" w:rsidRPr="00823EDD" w:rsidRDefault="00823EDD" w:rsidP="00823EDD">
      <w:pPr>
        <w:pStyle w:val="a3"/>
        <w:jc w:val="center"/>
      </w:pPr>
      <w:r>
        <w:rPr>
          <w:rStyle w:val="a4"/>
        </w:rPr>
        <w:t xml:space="preserve">О ПОРЯДКЕ ПРИМЕНЕНИЯ К </w:t>
      </w:r>
      <w:proofErr w:type="gramStart"/>
      <w:r>
        <w:rPr>
          <w:rStyle w:val="a4"/>
        </w:rPr>
        <w:t>ОБУЧАЮЩИМСЯ</w:t>
      </w:r>
      <w:proofErr w:type="gramEnd"/>
      <w:r>
        <w:rPr>
          <w:rStyle w:val="a4"/>
        </w:rPr>
        <w:t xml:space="preserve"> И СНЯТИЯ С ОБУЧАЮЩИХСЯ МЕР ДИСЦИПЛИНАРНОГО ВЗЫСКАНИЯ</w:t>
      </w:r>
    </w:p>
    <w:p w:rsidR="00AB0DEF" w:rsidRDefault="00AB0DEF" w:rsidP="00AB0DEF">
      <w:pPr>
        <w:shd w:val="clear" w:color="auto" w:fill="FFFFFF"/>
        <w:tabs>
          <w:tab w:val="left" w:pos="216"/>
        </w:tabs>
        <w:spacing w:line="274" w:lineRule="exact"/>
        <w:rPr>
          <w:b/>
          <w:bCs/>
          <w:spacing w:val="-19"/>
          <w:sz w:val="24"/>
          <w:szCs w:val="24"/>
        </w:rPr>
      </w:pPr>
    </w:p>
    <w:p w:rsidR="00AB0DEF" w:rsidRPr="00823EDD" w:rsidRDefault="00AB0DEF" w:rsidP="00AB0DEF">
      <w:pPr>
        <w:shd w:val="clear" w:color="auto" w:fill="FFFFFF"/>
        <w:tabs>
          <w:tab w:val="left" w:pos="384"/>
        </w:tabs>
        <w:jc w:val="both"/>
        <w:rPr>
          <w:sz w:val="28"/>
          <w:szCs w:val="28"/>
        </w:rPr>
      </w:pPr>
      <w:r w:rsidRPr="00823EDD">
        <w:rPr>
          <w:spacing w:val="-18"/>
          <w:sz w:val="28"/>
          <w:szCs w:val="28"/>
        </w:rPr>
        <w:t>1.</w:t>
      </w:r>
      <w:r w:rsidRPr="00823EDD">
        <w:rPr>
          <w:sz w:val="28"/>
          <w:szCs w:val="28"/>
        </w:rPr>
        <w:tab/>
      </w:r>
      <w:r w:rsidRPr="00823EDD">
        <w:rPr>
          <w:spacing w:val="-4"/>
          <w:sz w:val="28"/>
          <w:szCs w:val="28"/>
        </w:rPr>
        <w:t>Настоящее положение разработано на основании ФЗ от 29.12.2012 №273-ФЗ «</w:t>
      </w:r>
      <w:proofErr w:type="gramStart"/>
      <w:r w:rsidRPr="00823EDD">
        <w:rPr>
          <w:spacing w:val="-4"/>
          <w:sz w:val="28"/>
          <w:szCs w:val="28"/>
        </w:rPr>
        <w:t>Об</w:t>
      </w:r>
      <w:proofErr w:type="gramEnd"/>
    </w:p>
    <w:p w:rsidR="00AB0DEF" w:rsidRPr="00823EDD" w:rsidRDefault="00AB0DEF" w:rsidP="00AB0DEF">
      <w:pPr>
        <w:shd w:val="clear" w:color="auto" w:fill="FFFFFF"/>
        <w:tabs>
          <w:tab w:val="left" w:leader="dot" w:pos="6533"/>
        </w:tabs>
        <w:jc w:val="both"/>
        <w:rPr>
          <w:sz w:val="28"/>
          <w:szCs w:val="28"/>
        </w:rPr>
      </w:pPr>
      <w:r w:rsidRPr="00823EDD">
        <w:rPr>
          <w:spacing w:val="-4"/>
          <w:sz w:val="28"/>
          <w:szCs w:val="28"/>
        </w:rPr>
        <w:t xml:space="preserve">Образовании в Российской Федерации», приказа Министерства образования и науки Российской Федерации от 15.03.13 №185 «Об утверждении порядка применения к </w:t>
      </w:r>
      <w:proofErr w:type="gramStart"/>
      <w:r w:rsidRPr="00823EDD">
        <w:rPr>
          <w:spacing w:val="-4"/>
          <w:sz w:val="28"/>
          <w:szCs w:val="28"/>
        </w:rPr>
        <w:t>обучающимся</w:t>
      </w:r>
      <w:proofErr w:type="gramEnd"/>
      <w:r w:rsidRPr="00823EDD">
        <w:rPr>
          <w:spacing w:val="-4"/>
          <w:sz w:val="28"/>
          <w:szCs w:val="28"/>
        </w:rPr>
        <w:t xml:space="preserve"> и снятия с обучающихся мер дисц</w:t>
      </w:r>
      <w:r w:rsidR="00823EDD" w:rsidRPr="00823EDD">
        <w:rPr>
          <w:spacing w:val="-4"/>
          <w:sz w:val="28"/>
          <w:szCs w:val="28"/>
        </w:rPr>
        <w:t>иплинарного взыскания», Устава Муниципального казённого</w:t>
      </w:r>
      <w:r w:rsidRPr="00823EDD">
        <w:rPr>
          <w:spacing w:val="-4"/>
          <w:sz w:val="28"/>
          <w:szCs w:val="28"/>
        </w:rPr>
        <w:t xml:space="preserve">  общеобразовательного учрежд</w:t>
      </w:r>
      <w:r w:rsidR="00783E01">
        <w:rPr>
          <w:spacing w:val="-4"/>
          <w:sz w:val="28"/>
          <w:szCs w:val="28"/>
        </w:rPr>
        <w:t>ения – Водинской</w:t>
      </w:r>
      <w:r w:rsidR="00823EDD" w:rsidRPr="00823EDD">
        <w:rPr>
          <w:spacing w:val="-4"/>
          <w:sz w:val="28"/>
          <w:szCs w:val="28"/>
        </w:rPr>
        <w:t xml:space="preserve"> основной</w:t>
      </w:r>
      <w:r w:rsidRPr="00823EDD">
        <w:rPr>
          <w:spacing w:val="-4"/>
          <w:sz w:val="28"/>
          <w:szCs w:val="28"/>
        </w:rPr>
        <w:t xml:space="preserve"> общеобразовательной школы</w:t>
      </w:r>
      <w:r w:rsidRPr="00823EDD">
        <w:rPr>
          <w:sz w:val="28"/>
          <w:szCs w:val="28"/>
        </w:rPr>
        <w:t>.</w:t>
      </w:r>
    </w:p>
    <w:p w:rsidR="00AB0DEF" w:rsidRPr="00823EDD" w:rsidRDefault="00AB0DEF" w:rsidP="00AB0DEF">
      <w:pPr>
        <w:shd w:val="clear" w:color="auto" w:fill="FFFFFF"/>
        <w:tabs>
          <w:tab w:val="left" w:pos="384"/>
        </w:tabs>
        <w:jc w:val="both"/>
        <w:rPr>
          <w:sz w:val="28"/>
          <w:szCs w:val="28"/>
        </w:rPr>
      </w:pPr>
      <w:r w:rsidRPr="00823EDD">
        <w:rPr>
          <w:spacing w:val="-18"/>
          <w:sz w:val="28"/>
          <w:szCs w:val="28"/>
        </w:rPr>
        <w:t>2.</w:t>
      </w:r>
      <w:r w:rsidRPr="00823EDD">
        <w:rPr>
          <w:sz w:val="28"/>
          <w:szCs w:val="28"/>
        </w:rPr>
        <w:tab/>
        <w:t xml:space="preserve">Настоящий порядок применения к </w:t>
      </w:r>
      <w:proofErr w:type="gramStart"/>
      <w:r w:rsidRPr="00823EDD">
        <w:rPr>
          <w:sz w:val="28"/>
          <w:szCs w:val="28"/>
        </w:rPr>
        <w:t>обучающимся</w:t>
      </w:r>
      <w:proofErr w:type="gramEnd"/>
      <w:r w:rsidRPr="00823EDD">
        <w:rPr>
          <w:sz w:val="28"/>
          <w:szCs w:val="28"/>
        </w:rPr>
        <w:t xml:space="preserve"> и снятия с обучающихся мер дисциплинарного взыскания определяет правила применения к обучающ</w:t>
      </w:r>
      <w:r w:rsidR="00823EDD" w:rsidRPr="00823EDD">
        <w:rPr>
          <w:sz w:val="28"/>
          <w:szCs w:val="28"/>
        </w:rPr>
        <w:t>имся и снятия с о</w:t>
      </w:r>
      <w:r w:rsidR="00823EDD">
        <w:rPr>
          <w:sz w:val="28"/>
          <w:szCs w:val="28"/>
        </w:rPr>
        <w:t xml:space="preserve">бучающихся в МКОУ </w:t>
      </w:r>
      <w:r w:rsidR="00783E01">
        <w:rPr>
          <w:sz w:val="28"/>
          <w:szCs w:val="28"/>
        </w:rPr>
        <w:t xml:space="preserve">Водинской </w:t>
      </w:r>
      <w:bookmarkStart w:id="0" w:name="_GoBack"/>
      <w:bookmarkEnd w:id="0"/>
      <w:r w:rsidR="00823EDD" w:rsidRPr="00823EDD">
        <w:rPr>
          <w:sz w:val="28"/>
          <w:szCs w:val="28"/>
        </w:rPr>
        <w:t xml:space="preserve">ООШ </w:t>
      </w:r>
      <w:r w:rsidRPr="00823EDD">
        <w:rPr>
          <w:sz w:val="28"/>
          <w:szCs w:val="28"/>
        </w:rPr>
        <w:t xml:space="preserve"> мер дисциплинарного взыскания.</w:t>
      </w:r>
    </w:p>
    <w:p w:rsidR="00AB0DEF" w:rsidRPr="00823EDD" w:rsidRDefault="00AB0DEF" w:rsidP="00AB0DEF">
      <w:pPr>
        <w:pStyle w:val="a3"/>
        <w:spacing w:before="0" w:beforeAutospacing="0" w:after="0" w:afterAutospacing="0"/>
        <w:jc w:val="both"/>
        <w:rPr>
          <w:color w:val="373737"/>
          <w:sz w:val="28"/>
          <w:szCs w:val="28"/>
        </w:rPr>
      </w:pPr>
      <w:r w:rsidRPr="00823EDD">
        <w:rPr>
          <w:sz w:val="28"/>
          <w:szCs w:val="28"/>
        </w:rPr>
        <w:t>3.</w:t>
      </w:r>
      <w:r w:rsidRPr="00823EDD">
        <w:rPr>
          <w:color w:val="373737"/>
          <w:sz w:val="28"/>
          <w:szCs w:val="28"/>
        </w:rPr>
        <w:t xml:space="preserve"> 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AB0DEF" w:rsidRPr="00823EDD" w:rsidRDefault="00AB0DEF" w:rsidP="00AB0DEF">
      <w:pPr>
        <w:pStyle w:val="a3"/>
        <w:spacing w:before="0" w:beforeAutospacing="0" w:after="0" w:afterAutospacing="0"/>
        <w:jc w:val="both"/>
        <w:rPr>
          <w:color w:val="373737"/>
          <w:sz w:val="28"/>
          <w:szCs w:val="28"/>
        </w:rPr>
      </w:pPr>
      <w:r w:rsidRPr="00823EDD">
        <w:rPr>
          <w:color w:val="373737"/>
          <w:sz w:val="28"/>
          <w:szCs w:val="28"/>
        </w:rPr>
        <w:t xml:space="preserve">4. За совершение дисциплинарного проступка к </w:t>
      </w:r>
      <w:proofErr w:type="gramStart"/>
      <w:r w:rsidRPr="00823EDD">
        <w:rPr>
          <w:color w:val="373737"/>
          <w:sz w:val="28"/>
          <w:szCs w:val="28"/>
        </w:rPr>
        <w:t>обучающемуся</w:t>
      </w:r>
      <w:proofErr w:type="gramEnd"/>
      <w:r w:rsidRPr="00823EDD">
        <w:rPr>
          <w:color w:val="373737"/>
          <w:sz w:val="28"/>
          <w:szCs w:val="28"/>
        </w:rPr>
        <w:t xml:space="preserve"> могут быть применены следующие меры дисциплинарного взыскания:</w:t>
      </w:r>
    </w:p>
    <w:p w:rsidR="00AB0DEF" w:rsidRPr="00823EDD" w:rsidRDefault="00AB0DEF" w:rsidP="00AB0DEF">
      <w:pPr>
        <w:pStyle w:val="a3"/>
        <w:numPr>
          <w:ilvl w:val="0"/>
          <w:numId w:val="1"/>
        </w:numPr>
        <w:spacing w:before="0" w:beforeAutospacing="0" w:after="0" w:afterAutospacing="0"/>
        <w:ind w:left="0"/>
        <w:jc w:val="both"/>
        <w:rPr>
          <w:color w:val="373737"/>
          <w:sz w:val="28"/>
          <w:szCs w:val="28"/>
        </w:rPr>
      </w:pPr>
      <w:r w:rsidRPr="00823EDD">
        <w:rPr>
          <w:color w:val="373737"/>
          <w:sz w:val="28"/>
          <w:szCs w:val="28"/>
        </w:rPr>
        <w:t>замечание;</w:t>
      </w:r>
    </w:p>
    <w:p w:rsidR="00AB0DEF" w:rsidRPr="00823EDD" w:rsidRDefault="00AB0DEF" w:rsidP="00AB0DEF">
      <w:pPr>
        <w:pStyle w:val="a3"/>
        <w:numPr>
          <w:ilvl w:val="0"/>
          <w:numId w:val="1"/>
        </w:numPr>
        <w:spacing w:before="0" w:beforeAutospacing="0" w:after="0" w:afterAutospacing="0"/>
        <w:ind w:left="0"/>
        <w:jc w:val="both"/>
        <w:rPr>
          <w:color w:val="373737"/>
          <w:sz w:val="28"/>
          <w:szCs w:val="28"/>
        </w:rPr>
      </w:pPr>
      <w:r w:rsidRPr="00823EDD">
        <w:rPr>
          <w:color w:val="373737"/>
          <w:sz w:val="28"/>
          <w:szCs w:val="28"/>
        </w:rPr>
        <w:t>выговор;</w:t>
      </w:r>
    </w:p>
    <w:p w:rsidR="00AB0DEF" w:rsidRPr="00823EDD" w:rsidRDefault="00AB0DEF" w:rsidP="00AB0DEF">
      <w:pPr>
        <w:pStyle w:val="a3"/>
        <w:numPr>
          <w:ilvl w:val="0"/>
          <w:numId w:val="1"/>
        </w:numPr>
        <w:spacing w:before="0" w:beforeAutospacing="0" w:after="0" w:afterAutospacing="0"/>
        <w:ind w:left="0"/>
        <w:jc w:val="both"/>
        <w:rPr>
          <w:color w:val="373737"/>
          <w:sz w:val="28"/>
          <w:szCs w:val="28"/>
        </w:rPr>
      </w:pPr>
      <w:r w:rsidRPr="00823EDD">
        <w:rPr>
          <w:color w:val="373737"/>
          <w:sz w:val="28"/>
          <w:szCs w:val="28"/>
        </w:rPr>
        <w:t>отчисление из школы.</w:t>
      </w:r>
    </w:p>
    <w:p w:rsidR="00AB0DEF" w:rsidRPr="00823EDD" w:rsidRDefault="00AB0DEF" w:rsidP="00AB0DEF">
      <w:pPr>
        <w:pStyle w:val="a3"/>
        <w:spacing w:before="0" w:beforeAutospacing="0" w:after="0" w:afterAutospacing="0"/>
        <w:jc w:val="both"/>
        <w:rPr>
          <w:color w:val="373737"/>
          <w:sz w:val="28"/>
          <w:szCs w:val="28"/>
        </w:rPr>
      </w:pPr>
      <w:r w:rsidRPr="00823EDD">
        <w:rPr>
          <w:color w:val="373737"/>
          <w:sz w:val="28"/>
          <w:szCs w:val="28"/>
        </w:rPr>
        <w:t xml:space="preserve">5.За каждый дисциплинарный проступок может быть применена одна мера дисциплинарного взыскания. Ответственность носит персональный характер (коллективная ответственность класса, группы </w:t>
      </w:r>
      <w:proofErr w:type="gramStart"/>
      <w:r w:rsidRPr="00823EDD">
        <w:rPr>
          <w:color w:val="373737"/>
          <w:sz w:val="28"/>
          <w:szCs w:val="28"/>
        </w:rPr>
        <w:t>обучающихся</w:t>
      </w:r>
      <w:proofErr w:type="gramEnd"/>
      <w:r w:rsidRPr="00823EDD">
        <w:rPr>
          <w:color w:val="373737"/>
          <w:sz w:val="28"/>
          <w:szCs w:val="28"/>
        </w:rPr>
        <w:t xml:space="preserve"> за действия члена коллектива не допускается).</w:t>
      </w:r>
    </w:p>
    <w:p w:rsidR="00AB0DEF" w:rsidRPr="00823EDD" w:rsidRDefault="00AB0DEF" w:rsidP="00AB0DEF">
      <w:pPr>
        <w:pStyle w:val="a3"/>
        <w:spacing w:before="0" w:beforeAutospacing="0" w:after="0" w:afterAutospacing="0"/>
        <w:jc w:val="both"/>
        <w:rPr>
          <w:color w:val="373737"/>
          <w:sz w:val="28"/>
          <w:szCs w:val="28"/>
        </w:rPr>
      </w:pPr>
      <w:proofErr w:type="gramStart"/>
      <w:r w:rsidRPr="00823EDD">
        <w:rPr>
          <w:color w:val="373737"/>
          <w:sz w:val="28"/>
          <w:szCs w:val="28"/>
        </w:rPr>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w:t>
      </w:r>
      <w:proofErr w:type="gramEnd"/>
    </w:p>
    <w:p w:rsidR="00AB0DEF" w:rsidRPr="00823EDD" w:rsidRDefault="00AB0DEF" w:rsidP="00AB0DEF">
      <w:pPr>
        <w:pStyle w:val="a3"/>
        <w:spacing w:before="0" w:beforeAutospacing="0" w:after="0" w:afterAutospacing="0"/>
        <w:jc w:val="both"/>
        <w:rPr>
          <w:color w:val="373737"/>
          <w:sz w:val="28"/>
          <w:szCs w:val="28"/>
        </w:rPr>
      </w:pPr>
      <w:r w:rsidRPr="00823EDD">
        <w:rPr>
          <w:color w:val="373737"/>
          <w:sz w:val="28"/>
          <w:szCs w:val="28"/>
        </w:rPr>
        <w:t xml:space="preserve">6. Меры дисциплинарного взыскания не применяются к </w:t>
      </w:r>
      <w:proofErr w:type="gramStart"/>
      <w:r w:rsidRPr="00823EDD">
        <w:rPr>
          <w:color w:val="373737"/>
          <w:sz w:val="28"/>
          <w:szCs w:val="28"/>
        </w:rPr>
        <w:t>обучающимся</w:t>
      </w:r>
      <w:proofErr w:type="gramEnd"/>
      <w:r w:rsidRPr="00823EDD">
        <w:rPr>
          <w:color w:val="373737"/>
          <w:sz w:val="28"/>
          <w:szCs w:val="28"/>
        </w:rPr>
        <w:t>:</w:t>
      </w:r>
    </w:p>
    <w:p w:rsidR="00AB0DEF" w:rsidRPr="00823EDD" w:rsidRDefault="00AB0DEF" w:rsidP="00AB0DEF">
      <w:pPr>
        <w:pStyle w:val="a3"/>
        <w:numPr>
          <w:ilvl w:val="0"/>
          <w:numId w:val="2"/>
        </w:numPr>
        <w:spacing w:before="0" w:beforeAutospacing="0" w:after="0" w:afterAutospacing="0"/>
        <w:ind w:left="0"/>
        <w:jc w:val="both"/>
        <w:rPr>
          <w:color w:val="373737"/>
          <w:sz w:val="28"/>
          <w:szCs w:val="28"/>
        </w:rPr>
      </w:pPr>
      <w:r w:rsidRPr="00823EDD">
        <w:rPr>
          <w:color w:val="373737"/>
          <w:sz w:val="28"/>
          <w:szCs w:val="28"/>
        </w:rPr>
        <w:lastRenderedPageBreak/>
        <w:t>по образовательным программам дошкольного и начального общего образования;</w:t>
      </w:r>
    </w:p>
    <w:p w:rsidR="00AB0DEF" w:rsidRPr="00823EDD" w:rsidRDefault="00AB0DEF" w:rsidP="00AB0DEF">
      <w:pPr>
        <w:pStyle w:val="a3"/>
        <w:numPr>
          <w:ilvl w:val="0"/>
          <w:numId w:val="2"/>
        </w:numPr>
        <w:spacing w:before="0" w:beforeAutospacing="0" w:after="0" w:afterAutospacing="0"/>
        <w:ind w:left="0"/>
        <w:jc w:val="both"/>
        <w:rPr>
          <w:color w:val="373737"/>
          <w:sz w:val="28"/>
          <w:szCs w:val="28"/>
        </w:rPr>
      </w:pPr>
      <w:r w:rsidRPr="00823EDD">
        <w:rPr>
          <w:color w:val="373737"/>
          <w:sz w:val="28"/>
          <w:szCs w:val="28"/>
        </w:rPr>
        <w:t>с ограниченными возможностями здоровья (с задержкой психического развития и различными формами умственной отсталости);</w:t>
      </w:r>
    </w:p>
    <w:p w:rsidR="00AB0DEF" w:rsidRPr="00823EDD" w:rsidRDefault="00AB0DEF" w:rsidP="00AB0DEF">
      <w:pPr>
        <w:pStyle w:val="a3"/>
        <w:numPr>
          <w:ilvl w:val="0"/>
          <w:numId w:val="2"/>
        </w:numPr>
        <w:spacing w:before="0" w:beforeAutospacing="0" w:after="0" w:afterAutospacing="0"/>
        <w:ind w:left="0"/>
        <w:jc w:val="both"/>
        <w:rPr>
          <w:color w:val="373737"/>
          <w:sz w:val="28"/>
          <w:szCs w:val="28"/>
        </w:rPr>
      </w:pPr>
      <w:r w:rsidRPr="00823EDD">
        <w:rPr>
          <w:color w:val="373737"/>
          <w:sz w:val="28"/>
          <w:szCs w:val="28"/>
        </w:rPr>
        <w:t>во время их болезни, каникул.</w:t>
      </w:r>
    </w:p>
    <w:p w:rsidR="00AB0DEF" w:rsidRPr="00823EDD" w:rsidRDefault="00AB0DEF" w:rsidP="00AB0DEF">
      <w:pPr>
        <w:shd w:val="clear" w:color="auto" w:fill="FFFFFF"/>
        <w:tabs>
          <w:tab w:val="left" w:pos="384"/>
        </w:tabs>
        <w:jc w:val="both"/>
        <w:rPr>
          <w:sz w:val="28"/>
          <w:szCs w:val="28"/>
        </w:rPr>
      </w:pPr>
      <w:r w:rsidRPr="00823EDD">
        <w:rPr>
          <w:sz w:val="28"/>
          <w:szCs w:val="28"/>
        </w:rPr>
        <w:t xml:space="preserve">7. До применения меры дисциплинарного взыскания администрация школы должна затребовать </w:t>
      </w:r>
      <w:proofErr w:type="gramStart"/>
      <w:r w:rsidRPr="00823EDD">
        <w:rPr>
          <w:sz w:val="28"/>
          <w:szCs w:val="28"/>
        </w:rPr>
        <w:t>от</w:t>
      </w:r>
      <w:proofErr w:type="gramEnd"/>
      <w:r w:rsidRPr="00823EDD">
        <w:rPr>
          <w:sz w:val="28"/>
          <w:szCs w:val="28"/>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AB0DEF" w:rsidRPr="00823EDD" w:rsidRDefault="00AB0DEF" w:rsidP="00AB0DEF">
      <w:pPr>
        <w:shd w:val="clear" w:color="auto" w:fill="FFFFFF"/>
        <w:tabs>
          <w:tab w:val="left" w:pos="384"/>
        </w:tabs>
        <w:jc w:val="both"/>
        <w:rPr>
          <w:sz w:val="28"/>
          <w:szCs w:val="28"/>
        </w:rPr>
      </w:pPr>
      <w:r w:rsidRPr="00823EDD">
        <w:rPr>
          <w:sz w:val="28"/>
          <w:szCs w:val="28"/>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AB0DEF" w:rsidRPr="00823EDD" w:rsidRDefault="00AB0DEF" w:rsidP="00AB0DEF">
      <w:pPr>
        <w:shd w:val="clear" w:color="auto" w:fill="FFFFFF"/>
        <w:tabs>
          <w:tab w:val="left" w:pos="384"/>
        </w:tabs>
        <w:jc w:val="both"/>
        <w:rPr>
          <w:sz w:val="28"/>
          <w:szCs w:val="28"/>
        </w:rPr>
      </w:pPr>
      <w:r w:rsidRPr="00823EDD">
        <w:rPr>
          <w:sz w:val="28"/>
          <w:szCs w:val="28"/>
        </w:rPr>
        <w:t xml:space="preserve">8. </w:t>
      </w:r>
      <w:proofErr w:type="gramStart"/>
      <w:r w:rsidRPr="00823EDD">
        <w:rPr>
          <w:sz w:val="28"/>
          <w:szCs w:val="28"/>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6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директору школы мотивированного мнения указанных советов</w:t>
      </w:r>
      <w:proofErr w:type="gramEnd"/>
      <w:r w:rsidRPr="00823EDD">
        <w:rPr>
          <w:sz w:val="28"/>
          <w:szCs w:val="28"/>
        </w:rPr>
        <w:t xml:space="preserve"> и органов в письменной форме.</w:t>
      </w:r>
    </w:p>
    <w:p w:rsidR="00AB0DEF" w:rsidRPr="00823EDD" w:rsidRDefault="00AB0DEF" w:rsidP="00AB0DEF">
      <w:pPr>
        <w:shd w:val="clear" w:color="auto" w:fill="FFFFFF"/>
        <w:tabs>
          <w:tab w:val="left" w:pos="384"/>
        </w:tabs>
        <w:jc w:val="both"/>
        <w:rPr>
          <w:sz w:val="28"/>
          <w:szCs w:val="28"/>
        </w:rPr>
      </w:pPr>
      <w:r w:rsidRPr="00823EDD">
        <w:rPr>
          <w:sz w:val="28"/>
          <w:szCs w:val="28"/>
        </w:rPr>
        <w:t>9.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AB0DEF" w:rsidRPr="00823EDD" w:rsidRDefault="00AB0DEF" w:rsidP="00AB0DEF">
      <w:pPr>
        <w:shd w:val="clear" w:color="auto" w:fill="FFFFFF"/>
        <w:tabs>
          <w:tab w:val="left" w:pos="384"/>
        </w:tabs>
        <w:jc w:val="both"/>
        <w:rPr>
          <w:sz w:val="28"/>
          <w:szCs w:val="28"/>
        </w:rPr>
      </w:pPr>
      <w:r w:rsidRPr="00823EDD">
        <w:rPr>
          <w:sz w:val="28"/>
          <w:szCs w:val="28"/>
        </w:rPr>
        <w:t>9.1 Отчисление из школы как мера дисциплинарного взыскания допускается за неоднократное совершение следующих дисциплинарных поступков:</w:t>
      </w:r>
    </w:p>
    <w:p w:rsidR="00AB0DEF" w:rsidRPr="00823EDD" w:rsidRDefault="00AB0DEF" w:rsidP="00AB0DEF">
      <w:pPr>
        <w:shd w:val="clear" w:color="auto" w:fill="FFFFFF"/>
        <w:tabs>
          <w:tab w:val="left" w:pos="384"/>
        </w:tabs>
        <w:jc w:val="both"/>
        <w:rPr>
          <w:sz w:val="28"/>
          <w:szCs w:val="28"/>
        </w:rPr>
      </w:pPr>
      <w:r w:rsidRPr="00823EDD">
        <w:rPr>
          <w:sz w:val="28"/>
          <w:szCs w:val="28"/>
        </w:rPr>
        <w:t>9.1.1 непосещение в течение определенного времени занятий без уважительных причин (прогулы);</w:t>
      </w:r>
    </w:p>
    <w:p w:rsidR="00AB0DEF" w:rsidRPr="00823EDD" w:rsidRDefault="00AB0DEF" w:rsidP="00AB0DEF">
      <w:pPr>
        <w:shd w:val="clear" w:color="auto" w:fill="FFFFFF"/>
        <w:tabs>
          <w:tab w:val="left" w:pos="384"/>
        </w:tabs>
        <w:jc w:val="both"/>
        <w:rPr>
          <w:sz w:val="28"/>
          <w:szCs w:val="28"/>
        </w:rPr>
      </w:pPr>
      <w:r w:rsidRPr="00823EDD">
        <w:rPr>
          <w:sz w:val="28"/>
          <w:szCs w:val="28"/>
        </w:rPr>
        <w:t>9.1.2 оскорбление участников образовательного процесса и посетителей школы (нецензурная брань, дискриминация и т.д.)</w:t>
      </w:r>
    </w:p>
    <w:p w:rsidR="00AB0DEF" w:rsidRPr="00823EDD" w:rsidRDefault="00AB0DEF" w:rsidP="00AB0DEF">
      <w:pPr>
        <w:shd w:val="clear" w:color="auto" w:fill="FFFFFF"/>
        <w:tabs>
          <w:tab w:val="left" w:pos="384"/>
        </w:tabs>
        <w:jc w:val="both"/>
        <w:rPr>
          <w:sz w:val="28"/>
          <w:szCs w:val="28"/>
        </w:rPr>
      </w:pPr>
      <w:r w:rsidRPr="00823EDD">
        <w:rPr>
          <w:sz w:val="28"/>
          <w:szCs w:val="28"/>
        </w:rPr>
        <w:t>9.1.3  неправомерное поведение, приводящее к нарушению образовательного процесса;</w:t>
      </w:r>
    </w:p>
    <w:p w:rsidR="00AB0DEF" w:rsidRPr="00823EDD" w:rsidRDefault="00AB0DEF" w:rsidP="00AB0DEF">
      <w:pPr>
        <w:shd w:val="clear" w:color="auto" w:fill="FFFFFF"/>
        <w:tabs>
          <w:tab w:val="left" w:pos="384"/>
        </w:tabs>
        <w:jc w:val="both"/>
        <w:rPr>
          <w:sz w:val="28"/>
          <w:szCs w:val="28"/>
        </w:rPr>
      </w:pPr>
      <w:r w:rsidRPr="00823EDD">
        <w:rPr>
          <w:sz w:val="28"/>
          <w:szCs w:val="28"/>
        </w:rPr>
        <w:t>9.1.4 применение физического и психического насилия к участникам образовательного процесса;</w:t>
      </w:r>
    </w:p>
    <w:p w:rsidR="00AB0DEF" w:rsidRPr="00823EDD" w:rsidRDefault="00AB0DEF" w:rsidP="00AB0DEF">
      <w:pPr>
        <w:shd w:val="clear" w:color="auto" w:fill="FFFFFF"/>
        <w:tabs>
          <w:tab w:val="left" w:pos="384"/>
        </w:tabs>
        <w:jc w:val="both"/>
        <w:rPr>
          <w:sz w:val="28"/>
          <w:szCs w:val="28"/>
        </w:rPr>
      </w:pPr>
      <w:r w:rsidRPr="00823EDD">
        <w:rPr>
          <w:sz w:val="28"/>
          <w:szCs w:val="28"/>
        </w:rPr>
        <w:t>9.1.5 употребление и распространение алкоголя, табачных изделий, наркотических и психотропных веществ;</w:t>
      </w:r>
    </w:p>
    <w:p w:rsidR="00AB0DEF" w:rsidRPr="00823EDD" w:rsidRDefault="00AB0DEF" w:rsidP="00AB0DEF">
      <w:pPr>
        <w:shd w:val="clear" w:color="auto" w:fill="FFFFFF"/>
        <w:tabs>
          <w:tab w:val="left" w:pos="384"/>
        </w:tabs>
        <w:jc w:val="both"/>
        <w:rPr>
          <w:sz w:val="28"/>
          <w:szCs w:val="28"/>
        </w:rPr>
      </w:pPr>
      <w:r w:rsidRPr="00823EDD">
        <w:rPr>
          <w:sz w:val="28"/>
          <w:szCs w:val="28"/>
        </w:rPr>
        <w:t>9.1.6 причинение ущерба жизни и здоровью обучающихся, сотрудников, посетителей школы;</w:t>
      </w:r>
    </w:p>
    <w:p w:rsidR="00AB0DEF" w:rsidRPr="00823EDD" w:rsidRDefault="00AB0DEF" w:rsidP="00AB0DEF">
      <w:pPr>
        <w:shd w:val="clear" w:color="auto" w:fill="FFFFFF"/>
        <w:tabs>
          <w:tab w:val="left" w:pos="384"/>
        </w:tabs>
        <w:jc w:val="both"/>
        <w:rPr>
          <w:sz w:val="28"/>
          <w:szCs w:val="28"/>
        </w:rPr>
      </w:pPr>
      <w:r w:rsidRPr="00823EDD">
        <w:rPr>
          <w:sz w:val="28"/>
          <w:szCs w:val="28"/>
        </w:rPr>
        <w:t xml:space="preserve">9.1.7 неуспеваемость </w:t>
      </w:r>
      <w:proofErr w:type="gramStart"/>
      <w:r w:rsidRPr="00823EDD">
        <w:rPr>
          <w:sz w:val="28"/>
          <w:szCs w:val="28"/>
        </w:rPr>
        <w:t>обучающегося</w:t>
      </w:r>
      <w:proofErr w:type="gramEnd"/>
      <w:r w:rsidRPr="00823EDD">
        <w:rPr>
          <w:sz w:val="28"/>
          <w:szCs w:val="28"/>
        </w:rPr>
        <w:t xml:space="preserve"> по двум и более предметам.</w:t>
      </w:r>
    </w:p>
    <w:p w:rsidR="00AB0DEF" w:rsidRPr="00823EDD" w:rsidRDefault="00AB0DEF" w:rsidP="00AB0DEF">
      <w:pPr>
        <w:shd w:val="clear" w:color="auto" w:fill="FFFFFF"/>
        <w:tabs>
          <w:tab w:val="left" w:pos="384"/>
        </w:tabs>
        <w:jc w:val="both"/>
        <w:rPr>
          <w:sz w:val="28"/>
          <w:szCs w:val="28"/>
        </w:rPr>
      </w:pPr>
      <w:r w:rsidRPr="00823EDD">
        <w:rPr>
          <w:sz w:val="28"/>
          <w:szCs w:val="28"/>
        </w:rPr>
        <w:t>9.2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823EDD">
        <w:rPr>
          <w:sz w:val="28"/>
          <w:szCs w:val="28"/>
        </w:rPr>
        <w:t xml:space="preserve">или) </w:t>
      </w:r>
      <w:proofErr w:type="gramEnd"/>
      <w:r w:rsidRPr="00823EDD">
        <w:rPr>
          <w:sz w:val="28"/>
          <w:szCs w:val="28"/>
        </w:rPr>
        <w:t>меры дисциплинарного взыскания сняты в установленном порядке.</w:t>
      </w:r>
    </w:p>
    <w:p w:rsidR="00AB0DEF" w:rsidRPr="00823EDD" w:rsidRDefault="00AB0DEF" w:rsidP="00AB0DEF">
      <w:pPr>
        <w:shd w:val="clear" w:color="auto" w:fill="FFFFFF"/>
        <w:tabs>
          <w:tab w:val="left" w:pos="384"/>
        </w:tabs>
        <w:jc w:val="both"/>
        <w:rPr>
          <w:sz w:val="28"/>
          <w:szCs w:val="28"/>
        </w:rPr>
      </w:pPr>
      <w:r w:rsidRPr="00823EDD">
        <w:rPr>
          <w:sz w:val="28"/>
          <w:szCs w:val="28"/>
        </w:rPr>
        <w:lastRenderedPageBreak/>
        <w:t>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B0DEF" w:rsidRPr="00823EDD" w:rsidRDefault="00AB0DEF" w:rsidP="00AB0DEF">
      <w:pPr>
        <w:shd w:val="clear" w:color="auto" w:fill="FFFFFF"/>
        <w:tabs>
          <w:tab w:val="left" w:pos="384"/>
        </w:tabs>
        <w:jc w:val="both"/>
        <w:rPr>
          <w:sz w:val="28"/>
          <w:szCs w:val="28"/>
        </w:rPr>
      </w:pPr>
      <w:r w:rsidRPr="00823EDD">
        <w:rPr>
          <w:sz w:val="28"/>
          <w:szCs w:val="28"/>
        </w:rPr>
        <w:t>11.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AB0DEF" w:rsidRPr="00823EDD" w:rsidRDefault="00AB0DEF" w:rsidP="00AB0DEF">
      <w:pPr>
        <w:shd w:val="clear" w:color="auto" w:fill="FFFFFF"/>
        <w:tabs>
          <w:tab w:val="left" w:pos="384"/>
        </w:tabs>
        <w:jc w:val="both"/>
        <w:rPr>
          <w:sz w:val="28"/>
          <w:szCs w:val="28"/>
        </w:rPr>
      </w:pPr>
      <w:r w:rsidRPr="00823EDD">
        <w:rPr>
          <w:sz w:val="28"/>
          <w:szCs w:val="28"/>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w:t>
      </w:r>
      <w:r w:rsidR="00823EDD">
        <w:rPr>
          <w:sz w:val="28"/>
          <w:szCs w:val="28"/>
        </w:rPr>
        <w:t>численного из учреждения</w:t>
      </w:r>
      <w:r w:rsidRPr="00823EDD">
        <w:rPr>
          <w:sz w:val="28"/>
          <w:szCs w:val="28"/>
        </w:rPr>
        <w:t>,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AB0DEF" w:rsidRPr="00823EDD" w:rsidRDefault="00AB0DEF" w:rsidP="00AB0DEF">
      <w:pPr>
        <w:shd w:val="clear" w:color="auto" w:fill="FFFFFF"/>
        <w:tabs>
          <w:tab w:val="left" w:pos="384"/>
        </w:tabs>
        <w:jc w:val="both"/>
        <w:rPr>
          <w:sz w:val="28"/>
          <w:szCs w:val="28"/>
        </w:rPr>
      </w:pPr>
      <w:r w:rsidRPr="00823EDD">
        <w:rPr>
          <w:sz w:val="28"/>
          <w:szCs w:val="28"/>
        </w:rPr>
        <w:t>12.Правом наложения взысканий обладают:</w:t>
      </w:r>
    </w:p>
    <w:p w:rsidR="00AB0DEF" w:rsidRPr="00823EDD" w:rsidRDefault="00AB0DEF" w:rsidP="00AB0DEF">
      <w:pPr>
        <w:shd w:val="clear" w:color="auto" w:fill="FFFFFF"/>
        <w:tabs>
          <w:tab w:val="left" w:pos="384"/>
        </w:tabs>
        <w:jc w:val="both"/>
        <w:rPr>
          <w:sz w:val="28"/>
          <w:szCs w:val="28"/>
        </w:rPr>
      </w:pPr>
      <w:r w:rsidRPr="00823EDD">
        <w:rPr>
          <w:sz w:val="28"/>
          <w:szCs w:val="28"/>
        </w:rPr>
        <w:t>12.1. директор школы за неисполнение или нарушение Устава школы вправе применять любое соразмерное проступку взыскание, кроме отчисления из школы, в отношении любого обучающегося. Наложение взыскания оформляется приказом по школе;</w:t>
      </w:r>
    </w:p>
    <w:p w:rsidR="00AB0DEF" w:rsidRPr="00823EDD" w:rsidRDefault="00AB0DEF" w:rsidP="00AB0DEF">
      <w:pPr>
        <w:shd w:val="clear" w:color="auto" w:fill="FFFFFF"/>
        <w:tabs>
          <w:tab w:val="left" w:pos="384"/>
        </w:tabs>
        <w:jc w:val="both"/>
        <w:rPr>
          <w:sz w:val="28"/>
          <w:szCs w:val="28"/>
        </w:rPr>
      </w:pPr>
      <w:r w:rsidRPr="00823EDD">
        <w:rPr>
          <w:sz w:val="28"/>
          <w:szCs w:val="28"/>
        </w:rPr>
        <w:t>12.2. заместители директора за проступок, нарушающий течение образовательного процесса вправе применять любое соразмерное проступку взыскание, кроме отчисления из школы, в отношении любого обучающегося. Наложение взыскания оформляется записью в дневнике обучающегося;</w:t>
      </w:r>
    </w:p>
    <w:p w:rsidR="00AB0DEF" w:rsidRPr="00823EDD" w:rsidRDefault="00AB0DEF" w:rsidP="00AB0DEF">
      <w:pPr>
        <w:shd w:val="clear" w:color="auto" w:fill="FFFFFF"/>
        <w:tabs>
          <w:tab w:val="left" w:pos="384"/>
        </w:tabs>
        <w:jc w:val="both"/>
        <w:rPr>
          <w:sz w:val="28"/>
          <w:szCs w:val="28"/>
        </w:rPr>
      </w:pPr>
      <w:r w:rsidRPr="00823EDD">
        <w:rPr>
          <w:sz w:val="28"/>
          <w:szCs w:val="28"/>
        </w:rPr>
        <w:t>12.3</w:t>
      </w:r>
      <w:r w:rsidR="00823EDD" w:rsidRPr="00823EDD">
        <w:rPr>
          <w:sz w:val="28"/>
          <w:szCs w:val="28"/>
        </w:rPr>
        <w:t>.</w:t>
      </w:r>
      <w:r w:rsidRPr="00823EDD">
        <w:rPr>
          <w:sz w:val="28"/>
          <w:szCs w:val="28"/>
        </w:rPr>
        <w:t xml:space="preserve">классный руководитель за проступок, нарушающий нормальное течение образовательного процесса во вверенном ему классе, вправе применять в отношении </w:t>
      </w:r>
      <w:proofErr w:type="gramStart"/>
      <w:r w:rsidRPr="00823EDD">
        <w:rPr>
          <w:sz w:val="28"/>
          <w:szCs w:val="28"/>
        </w:rPr>
        <w:t>обучающихся</w:t>
      </w:r>
      <w:proofErr w:type="gramEnd"/>
      <w:r w:rsidRPr="00823EDD">
        <w:rPr>
          <w:sz w:val="28"/>
          <w:szCs w:val="28"/>
        </w:rPr>
        <w:t xml:space="preserve"> этого класса любое соразмерное проступку взыскание. Наложение взыскания оформляется записью в дневнике обучающегося;</w:t>
      </w:r>
    </w:p>
    <w:p w:rsidR="00AB0DEF" w:rsidRPr="00823EDD" w:rsidRDefault="00AB0DEF" w:rsidP="00AB0DEF">
      <w:pPr>
        <w:shd w:val="clear" w:color="auto" w:fill="FFFFFF"/>
        <w:tabs>
          <w:tab w:val="left" w:pos="384"/>
        </w:tabs>
        <w:jc w:val="both"/>
        <w:rPr>
          <w:sz w:val="28"/>
          <w:szCs w:val="28"/>
        </w:rPr>
      </w:pPr>
      <w:r w:rsidRPr="00823EDD">
        <w:rPr>
          <w:sz w:val="28"/>
          <w:szCs w:val="28"/>
        </w:rPr>
        <w:t>12.4</w:t>
      </w:r>
      <w:r w:rsidR="00823EDD" w:rsidRPr="00823EDD">
        <w:rPr>
          <w:sz w:val="28"/>
          <w:szCs w:val="28"/>
        </w:rPr>
        <w:t>.</w:t>
      </w:r>
      <w:r w:rsidRPr="00823EDD">
        <w:rPr>
          <w:sz w:val="28"/>
          <w:szCs w:val="28"/>
        </w:rPr>
        <w:t>учитель (воспитатель) за проступок, нарушающий нормальное течение урока (учебного занятия) вправе объявить замечание обучающимся класса (группы продленного дня), сделав об этом запись в дневнике обучающегося.</w:t>
      </w:r>
    </w:p>
    <w:p w:rsidR="00AB0DEF" w:rsidRPr="00823EDD" w:rsidRDefault="00AB0DEF" w:rsidP="00AB0DEF">
      <w:pPr>
        <w:shd w:val="clear" w:color="auto" w:fill="FFFFFF"/>
        <w:tabs>
          <w:tab w:val="left" w:pos="384"/>
        </w:tabs>
        <w:jc w:val="both"/>
        <w:rPr>
          <w:sz w:val="28"/>
          <w:szCs w:val="28"/>
        </w:rPr>
      </w:pPr>
      <w:r w:rsidRPr="00823EDD">
        <w:rPr>
          <w:sz w:val="28"/>
          <w:szCs w:val="28"/>
        </w:rPr>
        <w:t xml:space="preserve">13. </w:t>
      </w:r>
      <w:proofErr w:type="gramStart"/>
      <w:r w:rsidRPr="00823EDD">
        <w:rPr>
          <w:sz w:val="28"/>
          <w:szCs w:val="28"/>
        </w:rPr>
        <w:t>Применение к обучающемуся меры дисциплинарного взыскания оформляется приказом (распоряжением)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823EDD">
        <w:rPr>
          <w:sz w:val="28"/>
          <w:szCs w:val="28"/>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AB0DEF" w:rsidRPr="00823EDD" w:rsidRDefault="00823EDD" w:rsidP="00AB0DEF">
      <w:pPr>
        <w:shd w:val="clear" w:color="auto" w:fill="FFFFFF"/>
        <w:tabs>
          <w:tab w:val="left" w:pos="384"/>
        </w:tabs>
        <w:jc w:val="both"/>
        <w:rPr>
          <w:sz w:val="28"/>
          <w:szCs w:val="28"/>
        </w:rPr>
      </w:pPr>
      <w:r w:rsidRPr="00823EDD">
        <w:rPr>
          <w:sz w:val="28"/>
          <w:szCs w:val="28"/>
        </w:rPr>
        <w:t>14.</w:t>
      </w:r>
      <w:proofErr w:type="gramStart"/>
      <w:r w:rsidR="00AB0DEF" w:rsidRPr="00823EDD">
        <w:rPr>
          <w:sz w:val="28"/>
          <w:szCs w:val="28"/>
        </w:rPr>
        <w:t>Обучающийся</w:t>
      </w:r>
      <w:proofErr w:type="gramEnd"/>
      <w:r w:rsidR="00AB0DEF" w:rsidRPr="00823EDD">
        <w:rPr>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B0DEF" w:rsidRPr="00823EDD" w:rsidRDefault="00AB0DEF" w:rsidP="00AB0DEF">
      <w:pPr>
        <w:shd w:val="clear" w:color="auto" w:fill="FFFFFF"/>
        <w:tabs>
          <w:tab w:val="left" w:pos="384"/>
        </w:tabs>
        <w:jc w:val="both"/>
        <w:rPr>
          <w:sz w:val="28"/>
          <w:szCs w:val="28"/>
        </w:rPr>
      </w:pPr>
      <w:r w:rsidRPr="00823EDD">
        <w:rPr>
          <w:sz w:val="28"/>
          <w:szCs w:val="28"/>
        </w:rPr>
        <w:lastRenderedPageBreak/>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B0DEF" w:rsidRPr="00823EDD" w:rsidRDefault="00AB0DEF" w:rsidP="00AB0DEF">
      <w:pPr>
        <w:shd w:val="clear" w:color="auto" w:fill="FFFFFF"/>
        <w:tabs>
          <w:tab w:val="left" w:pos="384"/>
        </w:tabs>
        <w:jc w:val="both"/>
        <w:rPr>
          <w:sz w:val="28"/>
          <w:szCs w:val="28"/>
        </w:rPr>
      </w:pPr>
      <w:r w:rsidRPr="00823EDD">
        <w:rPr>
          <w:sz w:val="28"/>
          <w:szCs w:val="28"/>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B0DEF" w:rsidRPr="00823EDD" w:rsidRDefault="00AB0DEF" w:rsidP="00AB0DEF">
      <w:pPr>
        <w:shd w:val="clear" w:color="auto" w:fill="FFFFFF"/>
        <w:tabs>
          <w:tab w:val="left" w:pos="384"/>
        </w:tabs>
        <w:jc w:val="both"/>
        <w:rPr>
          <w:sz w:val="28"/>
          <w:szCs w:val="28"/>
        </w:rPr>
      </w:pPr>
      <w:r w:rsidRPr="00823EDD">
        <w:rPr>
          <w:sz w:val="28"/>
          <w:szCs w:val="28"/>
        </w:rPr>
        <w:t xml:space="preserve">17. Если в течение года со дня применения меры дисциплинарного взыскания к </w:t>
      </w:r>
      <w:proofErr w:type="gramStart"/>
      <w:r w:rsidRPr="00823EDD">
        <w:rPr>
          <w:sz w:val="28"/>
          <w:szCs w:val="28"/>
        </w:rPr>
        <w:t>обучающемуся</w:t>
      </w:r>
      <w:proofErr w:type="gramEnd"/>
      <w:r w:rsidRPr="00823EDD">
        <w:rPr>
          <w:sz w:val="28"/>
          <w:szCs w:val="28"/>
        </w:rPr>
        <w:t xml:space="preserve"> не будет применена новая мера дисциплинарного взыскания, то он считается не имеющим меры дисциплинарного взыскания.</w:t>
      </w:r>
    </w:p>
    <w:p w:rsidR="00AB0DEF" w:rsidRPr="00823EDD" w:rsidRDefault="00AB0DEF" w:rsidP="00AB0DEF">
      <w:pPr>
        <w:shd w:val="clear" w:color="auto" w:fill="FFFFFF"/>
        <w:tabs>
          <w:tab w:val="left" w:pos="384"/>
        </w:tabs>
        <w:jc w:val="both"/>
        <w:rPr>
          <w:sz w:val="28"/>
          <w:szCs w:val="28"/>
        </w:rPr>
      </w:pPr>
      <w:r w:rsidRPr="00823EDD">
        <w:rPr>
          <w:sz w:val="28"/>
          <w:szCs w:val="28"/>
        </w:rPr>
        <w:t>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w:t>
      </w:r>
      <w:r w:rsidR="00823EDD" w:rsidRPr="00823EDD">
        <w:rPr>
          <w:sz w:val="28"/>
          <w:szCs w:val="28"/>
        </w:rPr>
        <w:t>бучающегося, ходатайству совета</w:t>
      </w:r>
      <w:r w:rsidRPr="00823EDD">
        <w:rPr>
          <w:sz w:val="28"/>
          <w:szCs w:val="28"/>
        </w:rPr>
        <w:t xml:space="preserve"> обучающихся, представительных</w:t>
      </w:r>
      <w:r w:rsidR="00823EDD" w:rsidRPr="00823EDD">
        <w:rPr>
          <w:sz w:val="28"/>
          <w:szCs w:val="28"/>
        </w:rPr>
        <w:t xml:space="preserve"> органов обучающихся или совета</w:t>
      </w:r>
      <w:r w:rsidRPr="00823EDD">
        <w:rPr>
          <w:sz w:val="28"/>
          <w:szCs w:val="28"/>
        </w:rPr>
        <w:t xml:space="preserve"> родителей (законных представителей) несовершеннолетних обучающихся.</w:t>
      </w:r>
    </w:p>
    <w:p w:rsidR="00AB0DEF" w:rsidRPr="00823EDD" w:rsidRDefault="00AB0DEF" w:rsidP="00AB0DEF">
      <w:pPr>
        <w:shd w:val="clear" w:color="auto" w:fill="FFFFFF"/>
        <w:tabs>
          <w:tab w:val="left" w:pos="384"/>
        </w:tabs>
        <w:spacing w:line="274" w:lineRule="exact"/>
        <w:ind w:left="10"/>
        <w:jc w:val="both"/>
        <w:rPr>
          <w:sz w:val="28"/>
          <w:szCs w:val="28"/>
        </w:rPr>
      </w:pPr>
    </w:p>
    <w:p w:rsidR="00AB0DEF" w:rsidRPr="00823EDD" w:rsidRDefault="00AB0DEF" w:rsidP="00AB0DEF">
      <w:pPr>
        <w:shd w:val="clear" w:color="auto" w:fill="FFFFFF"/>
        <w:tabs>
          <w:tab w:val="left" w:pos="384"/>
        </w:tabs>
        <w:spacing w:line="274" w:lineRule="exact"/>
        <w:ind w:left="10"/>
        <w:jc w:val="both"/>
        <w:rPr>
          <w:sz w:val="28"/>
          <w:szCs w:val="28"/>
        </w:rPr>
      </w:pPr>
    </w:p>
    <w:p w:rsidR="00AB0DEF" w:rsidRPr="00823EDD" w:rsidRDefault="00AB0DEF" w:rsidP="00AB0DEF">
      <w:pPr>
        <w:shd w:val="clear" w:color="auto" w:fill="FFFFFF"/>
        <w:tabs>
          <w:tab w:val="left" w:pos="384"/>
        </w:tabs>
        <w:spacing w:line="274" w:lineRule="exact"/>
        <w:ind w:left="10"/>
        <w:jc w:val="both"/>
        <w:rPr>
          <w:sz w:val="28"/>
          <w:szCs w:val="28"/>
        </w:rPr>
      </w:pPr>
    </w:p>
    <w:p w:rsidR="00AB0DEF" w:rsidRPr="00823EDD" w:rsidRDefault="00AB0DEF" w:rsidP="00AB0DEF">
      <w:pPr>
        <w:shd w:val="clear" w:color="auto" w:fill="FFFFFF"/>
        <w:tabs>
          <w:tab w:val="left" w:pos="384"/>
        </w:tabs>
        <w:spacing w:line="274" w:lineRule="exact"/>
        <w:ind w:left="10"/>
        <w:jc w:val="both"/>
        <w:rPr>
          <w:sz w:val="28"/>
          <w:szCs w:val="28"/>
        </w:rPr>
      </w:pPr>
    </w:p>
    <w:p w:rsidR="00AB0DEF" w:rsidRPr="00823EDD" w:rsidRDefault="00AB0DEF" w:rsidP="00AB0DEF">
      <w:pPr>
        <w:shd w:val="clear" w:color="auto" w:fill="FFFFFF"/>
        <w:tabs>
          <w:tab w:val="left" w:pos="384"/>
        </w:tabs>
        <w:spacing w:line="274" w:lineRule="exact"/>
        <w:ind w:left="10"/>
        <w:jc w:val="both"/>
        <w:rPr>
          <w:sz w:val="28"/>
          <w:szCs w:val="28"/>
        </w:rPr>
      </w:pPr>
    </w:p>
    <w:p w:rsidR="00F66097" w:rsidRPr="00823EDD" w:rsidRDefault="00E22757">
      <w:pPr>
        <w:rPr>
          <w:sz w:val="28"/>
          <w:szCs w:val="28"/>
        </w:rPr>
      </w:pPr>
    </w:p>
    <w:sectPr w:rsidR="00F66097" w:rsidRPr="00823EDD" w:rsidSect="00B673B2">
      <w:pgSz w:w="11909" w:h="16834"/>
      <w:pgMar w:top="1099" w:right="746" w:bottom="360" w:left="168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6896"/>
    <w:multiLevelType w:val="hybridMultilevel"/>
    <w:tmpl w:val="282C9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A479FD"/>
    <w:multiLevelType w:val="hybridMultilevel"/>
    <w:tmpl w:val="81B0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DEF"/>
    <w:rsid w:val="00011918"/>
    <w:rsid w:val="00227896"/>
    <w:rsid w:val="00545B87"/>
    <w:rsid w:val="006C4755"/>
    <w:rsid w:val="00783E01"/>
    <w:rsid w:val="00823EDD"/>
    <w:rsid w:val="008B7E15"/>
    <w:rsid w:val="009E4193"/>
    <w:rsid w:val="00A3273D"/>
    <w:rsid w:val="00AB0DEF"/>
    <w:rsid w:val="00C65947"/>
    <w:rsid w:val="00D40E98"/>
    <w:rsid w:val="00E22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23EDD"/>
    <w:pPr>
      <w:keepNext/>
      <w:widowControl/>
      <w:autoSpaceDE/>
      <w:autoSpaceDN/>
      <w:adjustRightInd/>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0DEF"/>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rsid w:val="00823EDD"/>
    <w:rPr>
      <w:rFonts w:ascii="Times New Roman" w:eastAsia="Times New Roman" w:hAnsi="Times New Roman" w:cs="Times New Roman"/>
      <w:b/>
      <w:sz w:val="28"/>
      <w:szCs w:val="28"/>
      <w:lang w:eastAsia="ru-RU"/>
    </w:rPr>
  </w:style>
  <w:style w:type="character" w:styleId="a4">
    <w:name w:val="Strong"/>
    <w:basedOn w:val="a0"/>
    <w:uiPriority w:val="22"/>
    <w:qFormat/>
    <w:rsid w:val="00823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973518">
      <w:bodyDiv w:val="1"/>
      <w:marLeft w:val="0"/>
      <w:marRight w:val="0"/>
      <w:marTop w:val="0"/>
      <w:marBottom w:val="0"/>
      <w:divBdr>
        <w:top w:val="none" w:sz="0" w:space="0" w:color="auto"/>
        <w:left w:val="none" w:sz="0" w:space="0" w:color="auto"/>
        <w:bottom w:val="none" w:sz="0" w:space="0" w:color="auto"/>
        <w:right w:val="none" w:sz="0" w:space="0" w:color="auto"/>
      </w:divBdr>
    </w:div>
    <w:div w:id="12243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1349</Words>
  <Characters>7694</Characters>
  <Application>Microsoft Office Word</Application>
  <DocSecurity>0</DocSecurity>
  <Lines>64</Lines>
  <Paragraphs>18</Paragraphs>
  <ScaleCrop>false</ScaleCrop>
  <Company>Microsoft</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2014-03-06T11:30:00Z</cp:lastPrinted>
  <dcterms:created xsi:type="dcterms:W3CDTF">2014-01-17T02:46:00Z</dcterms:created>
  <dcterms:modified xsi:type="dcterms:W3CDTF">2014-03-06T11:30:00Z</dcterms:modified>
</cp:coreProperties>
</file>